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70236A" w14:paraId="37E20AEA" w14:textId="77777777" w:rsidTr="00155578">
        <w:tc>
          <w:tcPr>
            <w:tcW w:w="5419" w:type="dxa"/>
          </w:tcPr>
          <w:p w14:paraId="0B5D4575" w14:textId="77777777" w:rsidR="0070236A" w:rsidRDefault="0070236A" w:rsidP="00155578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75C977F0" wp14:editId="4D0B3696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143E5F7D" w14:textId="77777777" w:rsidR="0070236A" w:rsidRDefault="0070236A" w:rsidP="00155578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rFonts w:cs="Times New Roman"/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4239F0D5" wp14:editId="57944E86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EEC7576" w14:textId="70EDA9C0" w:rsidR="001A206B" w:rsidRDefault="001A206B" w:rsidP="00586C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4A29127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586C1E" w:rsidRPr="00586C1E">
        <w:rPr>
          <w:rFonts w:eastAsia="Times New Roman" w:cs="Times New Roman"/>
          <w:color w:val="000000"/>
          <w:sz w:val="40"/>
          <w:szCs w:val="40"/>
          <w:u w:val="single"/>
        </w:rPr>
        <w:t>Специалист по интеллектуальным транспортным системам</w:t>
      </w:r>
      <w:r w:rsidR="0070236A">
        <w:rPr>
          <w:rFonts w:eastAsia="Times New Roman" w:cs="Times New Roman"/>
          <w:color w:val="000000"/>
          <w:sz w:val="40"/>
          <w:szCs w:val="40"/>
          <w:u w:val="single"/>
        </w:rPr>
        <w:t xml:space="preserve"> (ИТС)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18D7F2F5" w14:textId="77777777" w:rsidR="00463E17" w:rsidRDefault="00463E17" w:rsidP="00463E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 ч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емпионата </w:t>
      </w:r>
      <w:r>
        <w:rPr>
          <w:rFonts w:eastAsia="Times New Roman" w:cs="Times New Roman"/>
          <w:color w:val="000000"/>
          <w:sz w:val="36"/>
          <w:szCs w:val="36"/>
        </w:rPr>
        <w:t>высоких технологий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 </w:t>
      </w:r>
    </w:p>
    <w:p w14:paraId="2F90596D" w14:textId="77777777" w:rsidR="00463E17" w:rsidRDefault="00463E17" w:rsidP="00463E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 Великий Новгород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93FEEA" w14:textId="65A71F9D" w:rsidR="009836F8" w:rsidRDefault="009836F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74A43F" w14:textId="30CDF967" w:rsidR="009836F8" w:rsidRDefault="009836F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8E5A933" w14:textId="4C622AE6" w:rsidR="009836F8" w:rsidRDefault="009836F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D148D6F" w14:textId="4A3A62C3" w:rsidR="009836F8" w:rsidRDefault="009836F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CEBAF60" w14:textId="77777777" w:rsidR="009836F8" w:rsidRDefault="009836F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3C78383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586C1E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29617CB8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2FB28756" w14:textId="77777777" w:rsidR="00463E17" w:rsidRDefault="00C025DD" w:rsidP="00463E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463E17">
        <w:rPr>
          <w:rFonts w:eastAsia="Times New Roman" w:cs="Times New Roman"/>
          <w:color w:val="000000"/>
          <w:sz w:val="28"/>
          <w:szCs w:val="28"/>
        </w:rPr>
        <w:t>Финала чемпионата высоких технологий в 2026 г. (далее Финал).</w:t>
      </w:r>
    </w:p>
    <w:p w14:paraId="2C46F97F" w14:textId="61DCA618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</w:t>
      </w:r>
      <w:r w:rsidR="00463E17">
        <w:rPr>
          <w:rFonts w:eastAsia="Times New Roman" w:cs="Times New Roman"/>
          <w:color w:val="000000"/>
          <w:sz w:val="28"/>
          <w:szCs w:val="28"/>
        </w:rPr>
        <w:t>Финала ч</w:t>
      </w:r>
      <w:r w:rsidR="00463E17" w:rsidRPr="00584FB3">
        <w:rPr>
          <w:rFonts w:eastAsia="Times New Roman" w:cs="Times New Roman"/>
          <w:color w:val="000000"/>
          <w:sz w:val="28"/>
          <w:szCs w:val="28"/>
        </w:rPr>
        <w:t xml:space="preserve">емпионата </w:t>
      </w:r>
      <w:r w:rsidR="00463E17">
        <w:rPr>
          <w:rFonts w:eastAsia="Times New Roman" w:cs="Times New Roman"/>
          <w:color w:val="000000"/>
          <w:sz w:val="28"/>
          <w:szCs w:val="28"/>
        </w:rPr>
        <w:t>высоких технологий</w:t>
      </w:r>
      <w:r w:rsidR="00463E17" w:rsidRPr="00584FB3">
        <w:rPr>
          <w:rFonts w:eastAsia="Times New Roman" w:cs="Times New Roman"/>
          <w:color w:val="000000"/>
          <w:sz w:val="28"/>
          <w:szCs w:val="28"/>
        </w:rPr>
        <w:t xml:space="preserve"> в 20</w:t>
      </w:r>
      <w:r w:rsidR="00463E17">
        <w:rPr>
          <w:rFonts w:eastAsia="Times New Roman" w:cs="Times New Roman"/>
          <w:color w:val="000000"/>
          <w:sz w:val="28"/>
          <w:szCs w:val="28"/>
        </w:rPr>
        <w:t>26</w:t>
      </w:r>
      <w:r w:rsidR="00463E17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9836F8">
        <w:rPr>
          <w:rFonts w:eastAsia="Times New Roman" w:cs="Times New Roman"/>
          <w:color w:val="000000"/>
          <w:sz w:val="28"/>
          <w:szCs w:val="28"/>
        </w:rPr>
        <w:t>Специалист по интеллектуальным транспортным системам</w:t>
      </w:r>
      <w:r w:rsidR="0070236A">
        <w:rPr>
          <w:rFonts w:eastAsia="Times New Roman" w:cs="Times New Roman"/>
          <w:color w:val="000000"/>
          <w:sz w:val="28"/>
          <w:szCs w:val="28"/>
        </w:rPr>
        <w:t xml:space="preserve"> (ИТС)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 w:rsidP="007023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28E4CBC8" w14:textId="77777777" w:rsidR="009836F8" w:rsidRDefault="00A8114D" w:rsidP="0070236A">
      <w:pPr>
        <w:spacing w:line="360" w:lineRule="auto"/>
        <w:ind w:firstLine="709"/>
        <w:jc w:val="both"/>
        <w:rPr>
          <w:rFonts w:eastAsia="Times New Roman" w:cs="Times New Roman"/>
          <w:iCs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836F8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36F8" w:rsidRPr="00AE00CE">
        <w:rPr>
          <w:rFonts w:eastAsia="Times New Roman" w:cs="Times New Roman"/>
          <w:iCs/>
          <w:color w:val="000000"/>
          <w:sz w:val="28"/>
          <w:szCs w:val="28"/>
        </w:rPr>
        <w:t xml:space="preserve">СанПиН 9-131 РБ 2000 "Гигиенические требования к </w:t>
      </w:r>
      <w:proofErr w:type="spellStart"/>
      <w:r w:rsidR="009836F8" w:rsidRPr="00AE00CE">
        <w:rPr>
          <w:rFonts w:eastAsia="Times New Roman" w:cs="Times New Roman"/>
          <w:iCs/>
          <w:color w:val="000000"/>
          <w:sz w:val="28"/>
          <w:szCs w:val="28"/>
        </w:rPr>
        <w:t>видеодисплейным</w:t>
      </w:r>
      <w:proofErr w:type="spellEnd"/>
      <w:r w:rsidR="009836F8" w:rsidRPr="00AE00CE">
        <w:rPr>
          <w:rFonts w:eastAsia="Times New Roman" w:cs="Times New Roman"/>
          <w:iCs/>
          <w:color w:val="000000"/>
          <w:sz w:val="28"/>
          <w:szCs w:val="28"/>
        </w:rPr>
        <w:t xml:space="preserve"> терминалам, электронно-вычислительным машинам и организации работы"</w:t>
      </w:r>
      <w:r w:rsidR="009836F8">
        <w:rPr>
          <w:rFonts w:eastAsia="Times New Roman" w:cs="Times New Roman"/>
          <w:iCs/>
          <w:color w:val="000000"/>
          <w:sz w:val="28"/>
          <w:szCs w:val="28"/>
        </w:rPr>
        <w:t>.</w:t>
      </w:r>
    </w:p>
    <w:p w14:paraId="3613F111" w14:textId="667030E2" w:rsidR="009269AB" w:rsidRPr="009836F8" w:rsidRDefault="009269AB" w:rsidP="0070236A">
      <w:pPr>
        <w:spacing w:line="360" w:lineRule="auto"/>
        <w:ind w:firstLine="709"/>
        <w:jc w:val="both"/>
        <w:rPr>
          <w:rFonts w:eastAsia="Times New Roman" w:cs="Times New Roman"/>
          <w:iCs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9836F8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36F8" w:rsidRPr="00AE00CE">
        <w:rPr>
          <w:rFonts w:eastAsia="Times New Roman" w:cs="Times New Roman"/>
          <w:iCs/>
          <w:color w:val="000000"/>
          <w:sz w:val="28"/>
          <w:szCs w:val="28"/>
        </w:rPr>
        <w:t>СанПиН 2.2.2/2.4.1340-03</w:t>
      </w:r>
      <w:r w:rsidR="009836F8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r w:rsidR="009836F8" w:rsidRPr="00AE00CE">
        <w:rPr>
          <w:rFonts w:eastAsia="Times New Roman" w:cs="Times New Roman"/>
          <w:iCs/>
          <w:color w:val="000000"/>
          <w:sz w:val="28"/>
          <w:szCs w:val="28"/>
        </w:rPr>
        <w:t>"Гигиенические требования к персональным электронно-вычислительным машинам и организации работ"</w:t>
      </w:r>
      <w:r w:rsidR="0070236A">
        <w:rPr>
          <w:rFonts w:eastAsia="Times New Roman" w:cs="Times New Roman"/>
          <w:iCs/>
          <w:color w:val="000000"/>
          <w:sz w:val="28"/>
          <w:szCs w:val="28"/>
        </w:rPr>
        <w:t>.</w:t>
      </w: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5D3608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9836F8">
        <w:rPr>
          <w:rFonts w:eastAsia="Times New Roman" w:cs="Times New Roman"/>
          <w:color w:val="000000"/>
          <w:sz w:val="28"/>
          <w:szCs w:val="28"/>
        </w:rPr>
        <w:t>Специалист по интеллектуальным транспортным системам</w:t>
      </w:r>
      <w:r w:rsidR="0070236A">
        <w:rPr>
          <w:rFonts w:eastAsia="Times New Roman" w:cs="Times New Roman"/>
          <w:color w:val="000000"/>
          <w:sz w:val="28"/>
          <w:szCs w:val="28"/>
        </w:rPr>
        <w:t xml:space="preserve"> (ИТС)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774C1E">
        <w:rPr>
          <w:rFonts w:eastAsia="Times New Roman" w:cs="Times New Roman"/>
          <w:color w:val="000000"/>
          <w:sz w:val="28"/>
          <w:szCs w:val="28"/>
        </w:rPr>
        <w:t>техник-программист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82D3E41" w14:textId="77777777" w:rsidR="00334E73" w:rsidRDefault="00334E7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34E73">
        <w:rPr>
          <w:rFonts w:eastAsia="Times New Roman" w:cs="Times New Roman"/>
          <w:color w:val="000000"/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A51D096" w14:textId="3ABC1B47" w:rsidR="001A206B" w:rsidRDefault="0081629E" w:rsidP="0081629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81629E">
        <w:rPr>
          <w:rFonts w:eastAsia="Times New Roman" w:cs="Times New Roman"/>
          <w:color w:val="000000"/>
          <w:sz w:val="28"/>
          <w:szCs w:val="28"/>
        </w:rPr>
        <w:t xml:space="preserve">проверить правильность установки стола, стула, положения оборудования и инструмента, при необходимости, обратиться к </w:t>
      </w:r>
      <w:r>
        <w:rPr>
          <w:rFonts w:eastAsia="Times New Roman" w:cs="Times New Roman"/>
          <w:color w:val="000000"/>
          <w:sz w:val="28"/>
          <w:szCs w:val="28"/>
        </w:rPr>
        <w:t xml:space="preserve">техническому </w:t>
      </w:r>
      <w:r w:rsidR="00774C1E">
        <w:rPr>
          <w:rFonts w:eastAsia="Times New Roman" w:cs="Times New Roman"/>
          <w:color w:val="000000"/>
          <w:sz w:val="28"/>
          <w:szCs w:val="28"/>
        </w:rPr>
        <w:t xml:space="preserve">эксперту </w:t>
      </w:r>
      <w:r w:rsidRPr="0081629E">
        <w:rPr>
          <w:rFonts w:eastAsia="Times New Roman" w:cs="Times New Roman"/>
          <w:color w:val="000000"/>
          <w:sz w:val="28"/>
          <w:szCs w:val="28"/>
        </w:rPr>
        <w:t>для устранения неисправностей в целях исключения неудобных поз и длительных напряжений тела.</w:t>
      </w:r>
    </w:p>
    <w:p w14:paraId="3FBBECF3" w14:textId="447764E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</w:t>
      </w:r>
      <w:r w:rsidR="0081629E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 не должны приступать к работе при следующих нарушениях требований безопасности:</w:t>
      </w:r>
    </w:p>
    <w:p w14:paraId="277DF3AE" w14:textId="3EED0FA6" w:rsidR="001A206B" w:rsidRDefault="0081629E" w:rsidP="0081629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81629E">
        <w:rPr>
          <w:rFonts w:eastAsia="Times New Roman" w:cs="Times New Roman"/>
          <w:color w:val="000000"/>
          <w:sz w:val="28"/>
          <w:szCs w:val="28"/>
        </w:rPr>
        <w:t>при обнаружении неисправности оборудования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645882A" w14:textId="2DBB2B62" w:rsidR="0081629E" w:rsidRDefault="0081629E" w:rsidP="0081629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плохом самочувствии или получении травмы.</w:t>
      </w:r>
    </w:p>
    <w:p w14:paraId="25FA260A" w14:textId="48674DE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3E24005D" w14:textId="5429D4C7" w:rsidR="00774C1E" w:rsidRDefault="00774C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4.4. </w:t>
      </w:r>
      <w:r w:rsidRPr="00774C1E">
        <w:rPr>
          <w:rFonts w:eastAsia="Times New Roman" w:cs="Times New Roman"/>
          <w:color w:val="000000"/>
          <w:sz w:val="28"/>
          <w:szCs w:val="28"/>
        </w:rPr>
        <w:t xml:space="preserve">В случае возникновения у конкурсанта плохого самочувствия или получения травмы </w:t>
      </w:r>
      <w:r>
        <w:rPr>
          <w:rFonts w:eastAsia="Times New Roman" w:cs="Times New Roman"/>
          <w:color w:val="000000"/>
          <w:sz w:val="28"/>
          <w:szCs w:val="28"/>
        </w:rPr>
        <w:t xml:space="preserve">необходимо </w:t>
      </w:r>
      <w:r w:rsidRPr="00774C1E">
        <w:rPr>
          <w:rFonts w:eastAsia="Times New Roman" w:cs="Times New Roman"/>
          <w:color w:val="000000"/>
          <w:sz w:val="28"/>
          <w:szCs w:val="28"/>
        </w:rPr>
        <w:t xml:space="preserve">сообщить об этом </w:t>
      </w:r>
      <w:r>
        <w:rPr>
          <w:rFonts w:eastAsia="Times New Roman" w:cs="Times New Roman"/>
          <w:color w:val="000000"/>
          <w:sz w:val="28"/>
          <w:szCs w:val="28"/>
        </w:rPr>
        <w:t xml:space="preserve">главному </w:t>
      </w:r>
      <w:r w:rsidRPr="00774C1E">
        <w:rPr>
          <w:rFonts w:eastAsia="Times New Roman" w:cs="Times New Roman"/>
          <w:color w:val="000000"/>
          <w:sz w:val="28"/>
          <w:szCs w:val="28"/>
        </w:rPr>
        <w:t>эксперту.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5724D6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47582166" w14:textId="703001AD" w:rsidR="00334E73" w:rsidRPr="00334E73" w:rsidRDefault="00334E73" w:rsidP="00334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334E73">
        <w:rPr>
          <w:rFonts w:eastAsia="Times New Roman" w:cs="Times New Roman"/>
          <w:color w:val="000000"/>
          <w:sz w:val="28"/>
          <w:szCs w:val="28"/>
        </w:rPr>
        <w:t>В процессе выполнения конкурсных заданий и нахождения на территории и в помещениях места проведения конкурса, конкурсант обязан четко соблюдать:</w:t>
      </w:r>
    </w:p>
    <w:p w14:paraId="1B062943" w14:textId="77777777" w:rsidR="00334E73" w:rsidRPr="00334E73" w:rsidRDefault="00334E73" w:rsidP="00334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4E73">
        <w:rPr>
          <w:rFonts w:eastAsia="Times New Roman" w:cs="Times New Roman"/>
          <w:color w:val="000000"/>
          <w:sz w:val="28"/>
          <w:szCs w:val="28"/>
        </w:rPr>
        <w:t xml:space="preserve">- инструкции по охране труда и технике безопасности; </w:t>
      </w:r>
    </w:p>
    <w:p w14:paraId="5669B5B2" w14:textId="77777777" w:rsidR="00334E73" w:rsidRPr="00334E73" w:rsidRDefault="00334E73" w:rsidP="00334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4E73">
        <w:rPr>
          <w:rFonts w:eastAsia="Times New Roman" w:cs="Times New Roman"/>
          <w:color w:val="000000"/>
          <w:sz w:val="28"/>
          <w:szCs w:val="28"/>
        </w:rPr>
        <w:t>- не заходить за ограждения и в технические помещения;</w:t>
      </w:r>
    </w:p>
    <w:p w14:paraId="306C5D02" w14:textId="77777777" w:rsidR="00334E73" w:rsidRPr="00334E73" w:rsidRDefault="00334E73" w:rsidP="00334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4E73">
        <w:rPr>
          <w:rFonts w:eastAsia="Times New Roman" w:cs="Times New Roman"/>
          <w:color w:val="000000"/>
          <w:sz w:val="28"/>
          <w:szCs w:val="28"/>
        </w:rPr>
        <w:t>- соблюдать личную гигиену;</w:t>
      </w:r>
    </w:p>
    <w:p w14:paraId="4838EC6B" w14:textId="77777777" w:rsidR="00334E73" w:rsidRPr="00334E73" w:rsidRDefault="00334E73" w:rsidP="00334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4E73">
        <w:rPr>
          <w:rFonts w:eastAsia="Times New Roman" w:cs="Times New Roman"/>
          <w:color w:val="000000"/>
          <w:sz w:val="28"/>
          <w:szCs w:val="28"/>
        </w:rPr>
        <w:t>- принимать пищу в строго отведенных местах;</w:t>
      </w:r>
    </w:p>
    <w:p w14:paraId="3D112EA8" w14:textId="203A0D7B" w:rsidR="00334E73" w:rsidRDefault="00334E73" w:rsidP="00334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4E73">
        <w:rPr>
          <w:rFonts w:eastAsia="Times New Roman" w:cs="Times New Roman"/>
          <w:color w:val="000000"/>
          <w:sz w:val="28"/>
          <w:szCs w:val="28"/>
        </w:rPr>
        <w:t>- самостоятельно использовать инструмент и оборудование, разрешенное к выполнению конкурсного задания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7CE7F58" w14:textId="13627B20" w:rsidR="00334E73" w:rsidRPr="00334E73" w:rsidRDefault="00A8114D" w:rsidP="00334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</w:t>
      </w:r>
      <w:r w:rsidR="00334E73">
        <w:rPr>
          <w:rFonts w:eastAsia="Times New Roman" w:cs="Times New Roman"/>
          <w:color w:val="000000"/>
          <w:sz w:val="28"/>
          <w:szCs w:val="28"/>
        </w:rPr>
        <w:t>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34E73" w:rsidRPr="00334E73">
        <w:rPr>
          <w:rFonts w:eastAsia="Times New Roman" w:cs="Times New Roman"/>
          <w:color w:val="000000"/>
          <w:sz w:val="28"/>
          <w:szCs w:val="28"/>
        </w:rPr>
        <w:t>Для предупреждения развития переутомления обязательными мероприятиями</w:t>
      </w:r>
      <w:r w:rsidR="00334E7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34E73" w:rsidRPr="00334E73">
        <w:rPr>
          <w:rFonts w:eastAsia="Times New Roman" w:cs="Times New Roman"/>
          <w:color w:val="000000"/>
          <w:sz w:val="28"/>
          <w:szCs w:val="28"/>
        </w:rPr>
        <w:t>являются:</w:t>
      </w:r>
    </w:p>
    <w:p w14:paraId="77F84FF2" w14:textId="4576F08C" w:rsidR="00334E73" w:rsidRPr="00334E73" w:rsidRDefault="00334E73" w:rsidP="00334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4E73">
        <w:rPr>
          <w:rFonts w:eastAsia="Times New Roman" w:cs="Times New Roman"/>
          <w:color w:val="000000"/>
          <w:sz w:val="28"/>
          <w:szCs w:val="28"/>
        </w:rPr>
        <w:t xml:space="preserve">- проведение упражнений для глаз через каждые 20 - 25 мин. работы за </w:t>
      </w:r>
      <w:r>
        <w:rPr>
          <w:rFonts w:eastAsia="Times New Roman" w:cs="Times New Roman"/>
          <w:color w:val="000000"/>
          <w:sz w:val="28"/>
          <w:szCs w:val="28"/>
        </w:rPr>
        <w:t>компьютером</w:t>
      </w:r>
      <w:r w:rsidRPr="00334E73">
        <w:rPr>
          <w:rFonts w:eastAsia="Times New Roman" w:cs="Times New Roman"/>
          <w:color w:val="000000"/>
          <w:sz w:val="28"/>
          <w:szCs w:val="28"/>
        </w:rPr>
        <w:t>;</w:t>
      </w:r>
    </w:p>
    <w:p w14:paraId="41358D33" w14:textId="35B50FE9" w:rsidR="00334E73" w:rsidRPr="00334E73" w:rsidRDefault="00334E73" w:rsidP="00334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4E73">
        <w:rPr>
          <w:rFonts w:eastAsia="Times New Roman" w:cs="Times New Roman"/>
          <w:color w:val="000000"/>
          <w:sz w:val="28"/>
          <w:szCs w:val="28"/>
        </w:rPr>
        <w:t>- устройство перерывов после каждого академического часа занятий, независимо от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334E73">
        <w:rPr>
          <w:rFonts w:eastAsia="Times New Roman" w:cs="Times New Roman"/>
          <w:color w:val="000000"/>
          <w:sz w:val="28"/>
          <w:szCs w:val="28"/>
        </w:rPr>
        <w:t>учебного процесса, длительностью не менее 15 мин.;</w:t>
      </w:r>
    </w:p>
    <w:p w14:paraId="684926A4" w14:textId="262576D5" w:rsidR="00334E73" w:rsidRPr="00334E73" w:rsidRDefault="00334E73" w:rsidP="00334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4E73">
        <w:rPr>
          <w:rFonts w:eastAsia="Times New Roman" w:cs="Times New Roman"/>
          <w:color w:val="000000"/>
          <w:sz w:val="28"/>
          <w:szCs w:val="28"/>
        </w:rPr>
        <w:t xml:space="preserve">- проведение во время перерывов сквозного проветривания помещений с обязательным выходом из него </w:t>
      </w:r>
      <w:r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334E73">
        <w:rPr>
          <w:rFonts w:eastAsia="Times New Roman" w:cs="Times New Roman"/>
          <w:color w:val="000000"/>
          <w:sz w:val="28"/>
          <w:szCs w:val="28"/>
        </w:rPr>
        <w:t>;</w:t>
      </w:r>
    </w:p>
    <w:p w14:paraId="595C57F7" w14:textId="77777777" w:rsidR="00334E73" w:rsidRPr="00334E73" w:rsidRDefault="00334E73" w:rsidP="00334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4E73">
        <w:rPr>
          <w:rFonts w:eastAsia="Times New Roman" w:cs="Times New Roman"/>
          <w:color w:val="000000"/>
          <w:sz w:val="28"/>
          <w:szCs w:val="28"/>
        </w:rPr>
        <w:t>- осуществление во время перерывов упражнений физкультурной паузы в течение 3 - 4 мин.;</w:t>
      </w:r>
    </w:p>
    <w:p w14:paraId="0F5AD18A" w14:textId="7C24169C" w:rsidR="001A206B" w:rsidRDefault="00334E73" w:rsidP="00334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4E73">
        <w:rPr>
          <w:rFonts w:eastAsia="Times New Roman" w:cs="Times New Roman"/>
          <w:color w:val="000000"/>
          <w:sz w:val="28"/>
          <w:szCs w:val="28"/>
        </w:rPr>
        <w:t>- проведение упражнений физкультминутки в течение 1 - 2 мин. для снятия локального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334E73">
        <w:rPr>
          <w:rFonts w:eastAsia="Times New Roman" w:cs="Times New Roman"/>
          <w:color w:val="000000"/>
          <w:sz w:val="28"/>
          <w:szCs w:val="28"/>
        </w:rPr>
        <w:t>утомления, которые выполняются индивидуально при появлении начальных признаков усталости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heading=h.1t3h5sf"/>
      <w:bookmarkEnd w:id="6"/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39B234D" w14:textId="65AEEDB4" w:rsidR="00774C1E" w:rsidRDefault="00774C1E" w:rsidP="00774C1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74C1E">
        <w:rPr>
          <w:rFonts w:eastAsia="Times New Roman" w:cs="Times New Roman"/>
          <w:color w:val="000000"/>
          <w:sz w:val="28"/>
          <w:szCs w:val="28"/>
        </w:rPr>
        <w:t xml:space="preserve">немедленно оповестить </w:t>
      </w:r>
      <w:r>
        <w:rPr>
          <w:rFonts w:eastAsia="Times New Roman" w:cs="Times New Roman"/>
          <w:color w:val="000000"/>
          <w:sz w:val="28"/>
          <w:szCs w:val="28"/>
        </w:rPr>
        <w:t>г</w:t>
      </w:r>
      <w:r w:rsidRPr="00774C1E">
        <w:rPr>
          <w:rFonts w:eastAsia="Times New Roman" w:cs="Times New Roman"/>
          <w:color w:val="000000"/>
          <w:sz w:val="28"/>
          <w:szCs w:val="28"/>
        </w:rPr>
        <w:t xml:space="preserve">лавного эксперта и </w:t>
      </w:r>
      <w:r>
        <w:rPr>
          <w:rFonts w:eastAsia="Times New Roman" w:cs="Times New Roman"/>
          <w:color w:val="000000"/>
          <w:sz w:val="28"/>
          <w:szCs w:val="28"/>
        </w:rPr>
        <w:t xml:space="preserve">других </w:t>
      </w:r>
      <w:r w:rsidRPr="00774C1E">
        <w:rPr>
          <w:rFonts w:eastAsia="Times New Roman" w:cs="Times New Roman"/>
          <w:color w:val="000000"/>
          <w:sz w:val="28"/>
          <w:szCs w:val="28"/>
        </w:rPr>
        <w:t>экспертов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D815545" w14:textId="77777777" w:rsidR="00774C1E" w:rsidRDefault="00774C1E" w:rsidP="00774C1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774C1E">
        <w:rPr>
          <w:rFonts w:eastAsia="Times New Roman" w:cs="Times New Roman"/>
          <w:color w:val="000000"/>
          <w:sz w:val="28"/>
          <w:szCs w:val="28"/>
        </w:rPr>
        <w:t xml:space="preserve">ри последующем развитии событий следует руководствоваться указаниями </w:t>
      </w:r>
      <w:r>
        <w:rPr>
          <w:rFonts w:eastAsia="Times New Roman" w:cs="Times New Roman"/>
          <w:color w:val="000000"/>
          <w:sz w:val="28"/>
          <w:szCs w:val="28"/>
        </w:rPr>
        <w:t>г</w:t>
      </w:r>
      <w:r w:rsidRPr="00774C1E">
        <w:rPr>
          <w:rFonts w:eastAsia="Times New Roman" w:cs="Times New Roman"/>
          <w:color w:val="000000"/>
          <w:sz w:val="28"/>
          <w:szCs w:val="28"/>
        </w:rPr>
        <w:t>лавного эксперта или эксперта, заменяющего его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B92B9BA" w14:textId="30E69FFE" w:rsidR="001A206B" w:rsidRDefault="00774C1E" w:rsidP="00774C1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774C1E">
        <w:rPr>
          <w:rFonts w:eastAsia="Times New Roman" w:cs="Times New Roman"/>
          <w:color w:val="000000"/>
          <w:sz w:val="28"/>
          <w:szCs w:val="28"/>
        </w:rPr>
        <w:t>риложить усилия для исключения состояния страха и паники.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2875311" w14:textId="42E86CF0" w:rsidR="00A03FF4" w:rsidRDefault="00A03FF4" w:rsidP="00A03FF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закрыть все приложения на компьютере на рабочем месте;</w:t>
      </w:r>
    </w:p>
    <w:p w14:paraId="73D8D7DD" w14:textId="6F5AB368" w:rsidR="00A03FF4" w:rsidRPr="00A03FF4" w:rsidRDefault="00A03FF4" w:rsidP="0040796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03FF4">
        <w:rPr>
          <w:rFonts w:eastAsia="Times New Roman" w:cs="Times New Roman"/>
          <w:color w:val="000000"/>
          <w:sz w:val="28"/>
          <w:szCs w:val="28"/>
        </w:rPr>
        <w:t>привести в порядок рабочее место.</w:t>
      </w:r>
    </w:p>
    <w:sectPr w:rsidR="00A03FF4" w:rsidRPr="00A03FF4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1469E" w14:textId="77777777" w:rsidR="009F050A" w:rsidRDefault="009F050A">
      <w:pPr>
        <w:spacing w:line="240" w:lineRule="auto"/>
      </w:pPr>
      <w:r>
        <w:separator/>
      </w:r>
    </w:p>
  </w:endnote>
  <w:endnote w:type="continuationSeparator" w:id="0">
    <w:p w14:paraId="67657B6E" w14:textId="77777777" w:rsidR="009F050A" w:rsidRDefault="009F05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29822" w14:textId="37CB848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03FF4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C2C70" w14:textId="77777777" w:rsidR="009F050A" w:rsidRDefault="009F050A">
      <w:pPr>
        <w:spacing w:line="240" w:lineRule="auto"/>
      </w:pPr>
      <w:r>
        <w:separator/>
      </w:r>
    </w:p>
  </w:footnote>
  <w:footnote w:type="continuationSeparator" w:id="0">
    <w:p w14:paraId="0B6437B0" w14:textId="77777777" w:rsidR="009F050A" w:rsidRDefault="009F05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522669743">
    <w:abstractNumId w:val="8"/>
  </w:num>
  <w:num w:numId="2" w16cid:durableId="887568497">
    <w:abstractNumId w:val="4"/>
  </w:num>
  <w:num w:numId="3" w16cid:durableId="278491792">
    <w:abstractNumId w:val="5"/>
  </w:num>
  <w:num w:numId="4" w16cid:durableId="1589652606">
    <w:abstractNumId w:val="6"/>
  </w:num>
  <w:num w:numId="5" w16cid:durableId="1368414373">
    <w:abstractNumId w:val="7"/>
  </w:num>
  <w:num w:numId="6" w16cid:durableId="537662574">
    <w:abstractNumId w:val="0"/>
  </w:num>
  <w:num w:numId="7" w16cid:durableId="795875911">
    <w:abstractNumId w:val="1"/>
  </w:num>
  <w:num w:numId="8" w16cid:durableId="85228166">
    <w:abstractNumId w:val="3"/>
  </w:num>
  <w:num w:numId="9" w16cid:durableId="5459907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14AC"/>
    <w:rsid w:val="00004270"/>
    <w:rsid w:val="00044379"/>
    <w:rsid w:val="00067573"/>
    <w:rsid w:val="00195C80"/>
    <w:rsid w:val="001A206B"/>
    <w:rsid w:val="00325995"/>
    <w:rsid w:val="00334E73"/>
    <w:rsid w:val="003D37FA"/>
    <w:rsid w:val="00463C10"/>
    <w:rsid w:val="00463E17"/>
    <w:rsid w:val="004C3BFC"/>
    <w:rsid w:val="00584FB3"/>
    <w:rsid w:val="00586C1E"/>
    <w:rsid w:val="0068484A"/>
    <w:rsid w:val="0070236A"/>
    <w:rsid w:val="00721165"/>
    <w:rsid w:val="00774C1E"/>
    <w:rsid w:val="0081629E"/>
    <w:rsid w:val="008A0253"/>
    <w:rsid w:val="009269AB"/>
    <w:rsid w:val="00940A53"/>
    <w:rsid w:val="0097385D"/>
    <w:rsid w:val="009836F8"/>
    <w:rsid w:val="009F050A"/>
    <w:rsid w:val="00A03FF4"/>
    <w:rsid w:val="00A7162A"/>
    <w:rsid w:val="00A74F0F"/>
    <w:rsid w:val="00A8114D"/>
    <w:rsid w:val="00A82400"/>
    <w:rsid w:val="00AD4DA9"/>
    <w:rsid w:val="00B366B4"/>
    <w:rsid w:val="00B92118"/>
    <w:rsid w:val="00BA7163"/>
    <w:rsid w:val="00C006B0"/>
    <w:rsid w:val="00C025DD"/>
    <w:rsid w:val="00CC1E22"/>
    <w:rsid w:val="00CD552E"/>
    <w:rsid w:val="00CE2B77"/>
    <w:rsid w:val="00EB37B9"/>
    <w:rsid w:val="00EE34DA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1">
    <w:name w:val="Grid Table 1 Light - Accent 21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1">
    <w:name w:val="Grid Table 1 Light - Accent 31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1">
    <w:name w:val="Grid Table 1 Light - Accent 41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1">
    <w:name w:val="Grid Table 1 Light - Accent 51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1">
    <w:name w:val="Grid Table 1 Light - Accent 61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1">
    <w:name w:val="Grid Table 2 - Accent 21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1">
    <w:name w:val="Grid Table 2 - Accent 31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1">
    <w:name w:val="Grid Table 2 - Accent 41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1">
    <w:name w:val="Grid Table 2 - Accent 51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1">
    <w:name w:val="Grid Table 2 - Accent 61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1">
    <w:name w:val="Grid Table 3 - Accent 21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1">
    <w:name w:val="Grid Table 3 - Accent 31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1">
    <w:name w:val="Grid Table 3 - Accent 41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1">
    <w:name w:val="Grid Table 3 - Accent 51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1">
    <w:name w:val="Grid Table 3 - Accent 61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1">
    <w:name w:val="Grid Table 4 - Accent 21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1">
    <w:name w:val="Grid Table 4 - Accent 31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1">
    <w:name w:val="Grid Table 4 - Accent 41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1">
    <w:name w:val="Grid Table 4 - Accent 51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1">
    <w:name w:val="Grid Table 4 - Accent 61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1">
    <w:name w:val="Grid Table 5 Dark - Accent 2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1">
    <w:name w:val="Grid Table 5 Dark - Accent 3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1">
    <w:name w:val="Grid Table 5 Dark - Accent 5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1">
    <w:name w:val="Grid Table 5 Dark - Accent 6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1">
    <w:name w:val="List Table 1 Light - Accent 2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1">
    <w:name w:val="List Table 1 Light - Accent 3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1">
    <w:name w:val="List Table 1 Light - Accent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1">
    <w:name w:val="List Table 1 Light - Accent 5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1">
    <w:name w:val="List Table 1 Light - Accent 6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1">
    <w:name w:val="List Table 2 - Accent 21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1">
    <w:name w:val="List Table 2 - Accent 31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1">
    <w:name w:val="List Table 2 - Accent 41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1">
    <w:name w:val="List Table 2 - Accent 51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1">
    <w:name w:val="List Table 2 - Accent 61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1">
    <w:name w:val="List Table 3 - Accent 21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1">
    <w:name w:val="List Table 3 - Accent 31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1">
    <w:name w:val="List Table 3 - Accent 41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1">
    <w:name w:val="List Table 3 - Accent 51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1">
    <w:name w:val="List Table 3 - Accent 61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1">
    <w:name w:val="List Table 4 - Accent 21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1">
    <w:name w:val="List Table 4 - Accent 31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1">
    <w:name w:val="List Table 4 - Accent 41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1">
    <w:name w:val="List Table 4 - Accent 51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1">
    <w:name w:val="List Table 4 - Accent 61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1">
    <w:name w:val="List Table 5 Dark - Accent 21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1">
    <w:name w:val="List Table 5 Dark - Accent 31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1">
    <w:name w:val="List Table 5 Dark - Accent 41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1">
    <w:name w:val="List Table 5 Dark - Accent 51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1">
    <w:name w:val="List Table 5 Dark - Accent 61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70236A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70236A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1424</Words>
  <Characters>8118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Microsoft Office User</cp:lastModifiedBy>
  <cp:revision>3</cp:revision>
  <dcterms:created xsi:type="dcterms:W3CDTF">2025-12-17T08:14:00Z</dcterms:created>
  <dcterms:modified xsi:type="dcterms:W3CDTF">2026-09-01T16:13:00Z</dcterms:modified>
</cp:coreProperties>
</file>